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7" w:type="dxa"/>
        <w:tblInd w:w="-665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443"/>
      </w:tblGrid>
      <w:tr w:rsidR="00466EBB" w:rsidRPr="00466EBB" w:rsidTr="00466EBB">
        <w:trPr>
          <w:tblCellSpacing w:w="7" w:type="dxa"/>
        </w:trPr>
        <w:tc>
          <w:tcPr>
            <w:tcW w:w="4985" w:type="pct"/>
            <w:shd w:val="clear" w:color="auto" w:fill="FFFFFF"/>
            <w:vAlign w:val="center"/>
            <w:hideMark/>
          </w:tcPr>
          <w:p w:rsidR="00466EBB" w:rsidRPr="00466EBB" w:rsidRDefault="00466EBB" w:rsidP="00466EBB">
            <w:pPr>
              <w:shd w:val="clear" w:color="auto" w:fill="F1F8FB"/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Отчет о проведении мероприятий в рамках Всероссийской акции «Внимание, дети!»</w:t>
            </w:r>
          </w:p>
        </w:tc>
      </w:tr>
      <w:tr w:rsidR="00466EBB" w:rsidRPr="00466EBB" w:rsidTr="00373673">
        <w:trPr>
          <w:tblCellSpacing w:w="7" w:type="dxa"/>
        </w:trPr>
        <w:tc>
          <w:tcPr>
            <w:tcW w:w="0" w:type="auto"/>
            <w:shd w:val="clear" w:color="auto" w:fill="FFFFFF"/>
            <w:hideMark/>
          </w:tcPr>
          <w:p w:rsidR="00BA12F1" w:rsidRDefault="00466EBB" w:rsidP="00024C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В рамках Всероссийской профилактической акции по б</w:t>
            </w:r>
            <w:r w:rsidR="00024C44">
              <w:rPr>
                <w:rFonts w:ascii="Times New Roman" w:eastAsia="Times New Roman" w:hAnsi="Times New Roman" w:cs="Times New Roman"/>
                <w:lang w:eastAsia="ru-RU"/>
              </w:rPr>
              <w:t>езопасности дорожного движения «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Внимание, дети!</w:t>
            </w:r>
            <w:r w:rsidR="00024C44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в 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>МБДОУ  детский сад №16 «Колокольчик»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с 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>16 мая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по 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>13 июня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201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года </w:t>
            </w:r>
            <w:r w:rsidR="00651EC3">
              <w:rPr>
                <w:rFonts w:ascii="Times New Roman" w:eastAsia="Times New Roman" w:hAnsi="Times New Roman" w:cs="Times New Roman"/>
                <w:lang w:eastAsia="ru-RU"/>
              </w:rPr>
              <w:t xml:space="preserve">был 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пров</w:t>
            </w:r>
            <w:r w:rsidR="00651EC3">
              <w:rPr>
                <w:rFonts w:ascii="Times New Roman" w:eastAsia="Times New Roman" w:hAnsi="Times New Roman" w:cs="Times New Roman"/>
                <w:lang w:eastAsia="ru-RU"/>
              </w:rPr>
              <w:t>еден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комплекс мероприятий по профилактике дорожно-транспортного травматизма, целью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 xml:space="preserve"> которого является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предотвращение дорожно-транспортного травматизма среди воспитанников</w:t>
            </w:r>
            <w:r w:rsidR="00BA12F1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466EBB" w:rsidRDefault="00BA12F1" w:rsidP="00024C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Задачи: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466EBB" w:rsidRPr="00466EBB">
              <w:rPr>
                <w:rFonts w:ascii="Times New Roman" w:eastAsia="Times New Roman" w:hAnsi="Times New Roman" w:cs="Times New Roman"/>
                <w:lang w:eastAsia="ru-RU"/>
              </w:rPr>
              <w:t>1) выработать у детей представление об улицах и дорогах как о потенциально опасном пространстве, где нужно проявлять максимум внимания и сосредоточенности; </w:t>
            </w:r>
            <w:r w:rsidR="00466EBB" w:rsidRPr="00466EBB">
              <w:rPr>
                <w:rFonts w:ascii="Times New Roman" w:eastAsia="Times New Roman" w:hAnsi="Times New Roman" w:cs="Times New Roman"/>
                <w:lang w:eastAsia="ru-RU"/>
              </w:rPr>
              <w:br/>
              <w:t>2) сформировать знания, практические умения и навыки по безопасному поведению на дороге и в транспорте; </w:t>
            </w:r>
            <w:r w:rsidR="00466EBB" w:rsidRPr="00466EBB">
              <w:rPr>
                <w:rFonts w:ascii="Times New Roman" w:eastAsia="Times New Roman" w:hAnsi="Times New Roman" w:cs="Times New Roman"/>
                <w:lang w:eastAsia="ru-RU"/>
              </w:rPr>
              <w:br/>
              <w:t>3) формировать на протяжении воспитательного и учебного процесса мотивацию к ответственному и сознательному поведению на улицах и дорогах, от которого зависит жизнь людей. </w:t>
            </w:r>
            <w:r w:rsidR="00466EBB" w:rsidRPr="00466EBB">
              <w:rPr>
                <w:rFonts w:ascii="Times New Roman" w:eastAsia="Times New Roman" w:hAnsi="Times New Roman" w:cs="Times New Roman"/>
                <w:lang w:eastAsia="ru-RU"/>
              </w:rPr>
              <w:br/>
              <w:t>Для проведения воспитательных часов под девизом «Добрая дорога Детства» педагогами дополнительного образования были разработаны сценарии, наглядные пособия: изображение дорожных знаков, изображения светофора, дидактический материал: ребусы, кроссворды, карточки с заданиями и др.</w:t>
            </w:r>
          </w:p>
          <w:p w:rsidR="00AF6B18" w:rsidRDefault="00651EC3" w:rsidP="00024C44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Проведены б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еседы «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На дорогах большой улицы», «</w:t>
            </w:r>
            <w:r w:rsidR="00AE7A0E">
              <w:rPr>
                <w:rFonts w:ascii="Times New Roman" w:eastAsia="Times New Roman" w:hAnsi="Times New Roman" w:cs="Times New Roman"/>
                <w:lang w:eastAsia="ru-RU"/>
              </w:rPr>
              <w:t>В стране дорожных правил», п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ознавательный час «Переходи дорогу правильно»</w:t>
            </w:r>
            <w:r w:rsidR="00AE7A0E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</w:p>
          <w:p w:rsidR="00651EC3" w:rsidRPr="00466EBB" w:rsidRDefault="00651EC3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28850" cy="1485900"/>
                  <wp:effectExtent l="19050" t="0" r="0" b="0"/>
                  <wp:docPr id="1" name="Рисунок 1" descr="H:\пдд\DSC0336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:\пдд\DSC0336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885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95500" cy="1485900"/>
                  <wp:effectExtent l="19050" t="0" r="0" b="0"/>
                  <wp:docPr id="2" name="Рисунок 2" descr="H:\пдд\DSC0296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:\пдд\DSC0296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485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EC3" w:rsidRDefault="00466EBB" w:rsidP="00457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Все воспитанники активно участвовали в играх, отгадывали ребусы и загадки, выполняли командные задания, состязались в спортивных эстафетах, отвечали на вопросы, находили правильные решения в простых</w:t>
            </w:r>
            <w:r w:rsidR="00651EC3">
              <w:rPr>
                <w:rFonts w:ascii="Times New Roman" w:eastAsia="Times New Roman" w:hAnsi="Times New Roman" w:cs="Times New Roman"/>
                <w:lang w:eastAsia="ru-RU"/>
              </w:rPr>
              <w:t xml:space="preserve"> и сложных дорожных ситуациях. </w:t>
            </w:r>
          </w:p>
          <w:p w:rsidR="00651EC3" w:rsidRDefault="00651EC3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25 мая в 10.00. проведено открытое мероприятие </w:t>
            </w:r>
            <w:r w:rsidR="00AF6B18"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«Путешествие в страну </w:t>
            </w:r>
            <w:r w:rsidR="00AF6B18">
              <w:rPr>
                <w:rFonts w:ascii="Times New Roman" w:eastAsia="Times New Roman" w:hAnsi="Times New Roman" w:cs="Times New Roman"/>
                <w:lang w:eastAsia="ru-RU"/>
              </w:rPr>
              <w:t>Светофорию» с присутствием инспектора ГИБДД</w:t>
            </w:r>
            <w:r w:rsidR="00457BB8">
              <w:rPr>
                <w:rFonts w:ascii="Times New Roman" w:eastAsia="Times New Roman" w:hAnsi="Times New Roman" w:cs="Times New Roman"/>
                <w:lang w:eastAsia="ru-RU"/>
              </w:rPr>
              <w:t xml:space="preserve"> и родителей, ребятам была показана работа</w:t>
            </w:r>
            <w:r w:rsidR="00AF6B18">
              <w:rPr>
                <w:rFonts w:ascii="Times New Roman" w:eastAsia="Times New Roman" w:hAnsi="Times New Roman" w:cs="Times New Roman"/>
                <w:lang w:eastAsia="ru-RU"/>
              </w:rPr>
              <w:t xml:space="preserve"> патрульного автомобиля</w:t>
            </w:r>
            <w:r w:rsidR="00457BB8">
              <w:rPr>
                <w:rFonts w:ascii="Times New Roman" w:eastAsia="Times New Roman" w:hAnsi="Times New Roman" w:cs="Times New Roman"/>
                <w:lang w:eastAsia="ru-RU"/>
              </w:rPr>
              <w:t xml:space="preserve"> (сирены, громкоговорителя)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, в </w:t>
            </w:r>
            <w:r w:rsidR="00AF6B18">
              <w:rPr>
                <w:rFonts w:ascii="Times New Roman" w:eastAsia="Times New Roman" w:hAnsi="Times New Roman" w:cs="Times New Roman"/>
                <w:lang w:eastAsia="ru-RU"/>
              </w:rPr>
              <w:t xml:space="preserve">мероприятии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приняли участие 30 воспитанников.</w:t>
            </w:r>
          </w:p>
          <w:p w:rsidR="00AF6B18" w:rsidRDefault="00AF6B18" w:rsidP="00373673">
            <w:pPr>
              <w:spacing w:after="0" w:line="240" w:lineRule="auto"/>
              <w:ind w:firstLine="709"/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</w:pP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006600" cy="1720572"/>
                  <wp:effectExtent l="19050" t="0" r="0" b="0"/>
                  <wp:docPr id="3" name="Рисунок 3" descr="C:\Documents and Settings\Пользователь\Рабочий стол\S104000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Documents and Settings\Пользователь\Рабочий стол\S104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06461" cy="172045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Style w:val="a"/>
                <w:rFonts w:ascii="Times New Roman" w:eastAsia="Times New Roman" w:hAnsi="Times New Roman" w:cs="Times New Roman"/>
                <w:snapToGrid w:val="0"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3009900" cy="1720850"/>
                  <wp:effectExtent l="19050" t="0" r="0" b="0"/>
                  <wp:docPr id="10" name="Рисунок 4" descr="C:\Documents and Settings\Пользователь\Рабочий стол\S104001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Пользователь\Рабочий стол\S104001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2188" cy="172215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F6B18" w:rsidRPr="00AF6B18" w:rsidRDefault="00AF6B18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279650" cy="1746250"/>
                  <wp:effectExtent l="19050" t="0" r="6350" b="0"/>
                  <wp:docPr id="11" name="Рисунок 5" descr="C:\Documents and Settings\Пользователь\Рабочий стол\S1040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Documents and Settings\Пользователь\Рабочий стол\S1040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 l="191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9650" cy="174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w w:val="0"/>
                <w:sz w:val="0"/>
                <w:szCs w:val="0"/>
                <w:u w:color="000000"/>
                <w:bdr w:val="none" w:sz="0" w:space="0" w:color="000000"/>
                <w:shd w:val="clear" w:color="000000" w:fill="000000"/>
                <w:lang w:eastAsia="ru-RU"/>
              </w:rPr>
              <w:drawing>
                <wp:inline distT="0" distB="0" distL="0" distR="0">
                  <wp:extent cx="2730500" cy="1745457"/>
                  <wp:effectExtent l="19050" t="0" r="0" b="0"/>
                  <wp:docPr id="12" name="Рисунок 6" descr="C:\Documents and Settings\Пользователь\Рабочий стол\S104003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Documents and Settings\Пользователь\Рабочий стол\S104003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30466" cy="17454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51EC3" w:rsidRDefault="00AF6B18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В период с 20.04. по 12.05.2016 г. воспитанники ДОУ  приняли активное участие во Всероссийской добровольной интернет – акции «Безопасность детей на дорогах». </w:t>
            </w:r>
          </w:p>
          <w:p w:rsidR="00466EBB" w:rsidRPr="00466EBB" w:rsidRDefault="00466EBB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  <w:p w:rsidR="00466EBB" w:rsidRPr="00466EBB" w:rsidRDefault="00466EBB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373673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2203450" cy="2432050"/>
                  <wp:effectExtent l="19050" t="0" r="6350" b="0"/>
                  <wp:docPr id="13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l="5868" t="5537" r="9291" b="423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3450" cy="2432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66EBB" w:rsidRPr="00466EBB" w:rsidRDefault="00466EBB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373673" w:rsidRDefault="00466EBB" w:rsidP="00457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 При проведении мероприятий особое внимание уделялось правилам перехода проезжей части в зоне действия нерегулируемых пешеходных переходов, а также о правилах эксплуатации таких видов транспортных средств, как велосипед и мопед, а также приравненных к ним транспортных средств.</w:t>
            </w:r>
          </w:p>
          <w:p w:rsidR="00373673" w:rsidRDefault="00373673" w:rsidP="00457BB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12 мая 2016 г.  было проведено родительское собрание в 3 группах (присутствовало 60 человек) в повестке дня которого был пункт о  беседе на тему профилактики дорожно – транспортного травматизма</w:t>
            </w:r>
            <w:r w:rsidR="00457BB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(Протокол №2 от 12.05.2016 г.). </w:t>
            </w:r>
          </w:p>
          <w:p w:rsidR="00373673" w:rsidRDefault="00466EBB" w:rsidP="00457BB8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Все мероприятия прошли на </w:t>
            </w:r>
            <w:r w:rsidR="00457BB8">
              <w:rPr>
                <w:rFonts w:ascii="Times New Roman" w:eastAsia="Times New Roman" w:hAnsi="Times New Roman" w:cs="Times New Roman"/>
                <w:lang w:eastAsia="ru-RU"/>
              </w:rPr>
              <w:t>хорошем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уровне, поставленные цели достигнуты, задачи выполнены. Общий охват детей составил </w:t>
            </w:r>
            <w:r w:rsidR="00373673">
              <w:rPr>
                <w:rFonts w:ascii="Times New Roman" w:eastAsia="Times New Roman" w:hAnsi="Times New Roman" w:cs="Times New Roman"/>
                <w:lang w:eastAsia="ru-RU"/>
              </w:rPr>
              <w:t>140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 xml:space="preserve"> чел. Итоги акции «Внимание – дети!» подведены. </w:t>
            </w:r>
          </w:p>
          <w:p w:rsidR="00466EBB" w:rsidRPr="00466EBB" w:rsidRDefault="00466EBB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Каждый педагог провёл необходимые инструктажи.</w:t>
            </w:r>
            <w:r w:rsidR="00373673">
              <w:rPr>
                <w:rFonts w:ascii="Times New Roman" w:eastAsia="Times New Roman" w:hAnsi="Times New Roman" w:cs="Times New Roman"/>
                <w:lang w:eastAsia="ru-RU"/>
              </w:rPr>
              <w:t xml:space="preserve"> Информационные уголки в группах обновлены. </w:t>
            </w:r>
          </w:p>
          <w:p w:rsidR="00466EBB" w:rsidRPr="00466EBB" w:rsidRDefault="00466EBB" w:rsidP="00373673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lang w:eastAsia="ru-RU"/>
              </w:rPr>
            </w:pP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br/>
            </w:r>
            <w:r w:rsidR="00373673">
              <w:rPr>
                <w:rFonts w:ascii="Times New Roman" w:eastAsia="Times New Roman" w:hAnsi="Times New Roman" w:cs="Times New Roman"/>
                <w:lang w:eastAsia="ru-RU"/>
              </w:rPr>
              <w:t>Зам. зав. по УВР</w:t>
            </w:r>
            <w:r w:rsidR="00373673">
              <w:rPr>
                <w:rFonts w:ascii="Times New Roman" w:eastAsia="Times New Roman" w:hAnsi="Times New Roman" w:cs="Times New Roman"/>
                <w:lang w:eastAsia="ru-RU"/>
              </w:rPr>
              <w:br/>
              <w:t>МБДОУ – детский сад №16</w:t>
            </w:r>
            <w:r w:rsidR="00373673">
              <w:rPr>
                <w:rFonts w:ascii="Times New Roman" w:eastAsia="Times New Roman" w:hAnsi="Times New Roman" w:cs="Times New Roman"/>
                <w:lang w:eastAsia="ru-RU"/>
              </w:rPr>
              <w:br/>
              <w:t xml:space="preserve">«Колокольчик»                                                                                           Е.А. Криворотова 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Pr="00466EBB">
              <w:rPr>
                <w:rFonts w:ascii="Times New Roman" w:eastAsia="Times New Roman" w:hAnsi="Times New Roman" w:cs="Times New Roman"/>
                <w:lang w:eastAsia="ru-RU"/>
              </w:rPr>
              <w:br/>
            </w:r>
          </w:p>
        </w:tc>
      </w:tr>
    </w:tbl>
    <w:p w:rsidR="003C19BD" w:rsidRPr="00466EBB" w:rsidRDefault="003C19BD" w:rsidP="00466EBB">
      <w:pPr>
        <w:spacing w:after="0" w:line="240" w:lineRule="auto"/>
        <w:ind w:firstLine="709"/>
        <w:rPr>
          <w:rFonts w:ascii="Times New Roman" w:hAnsi="Times New Roman" w:cs="Times New Roman"/>
        </w:rPr>
      </w:pPr>
    </w:p>
    <w:sectPr w:rsidR="003C19BD" w:rsidRPr="00466EBB" w:rsidSect="003C19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466EBB"/>
    <w:rsid w:val="00024C44"/>
    <w:rsid w:val="000B030A"/>
    <w:rsid w:val="00112FB0"/>
    <w:rsid w:val="00175A17"/>
    <w:rsid w:val="00373673"/>
    <w:rsid w:val="003C19BD"/>
    <w:rsid w:val="003E2F67"/>
    <w:rsid w:val="00457BB8"/>
    <w:rsid w:val="00466EBB"/>
    <w:rsid w:val="0058043C"/>
    <w:rsid w:val="0060699D"/>
    <w:rsid w:val="00651EC3"/>
    <w:rsid w:val="00AE7A0E"/>
    <w:rsid w:val="00AF6B18"/>
    <w:rsid w:val="00BA12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19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66EBB"/>
  </w:style>
  <w:style w:type="paragraph" w:styleId="a3">
    <w:name w:val="Balloon Text"/>
    <w:basedOn w:val="a"/>
    <w:link w:val="a4"/>
    <w:uiPriority w:val="99"/>
    <w:semiHidden/>
    <w:unhideWhenUsed/>
    <w:rsid w:val="00466E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66EB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5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6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ashed" w:sz="4" w:space="5" w:color="CBCBE6"/>
            <w:right w:val="none" w:sz="0" w:space="0" w:color="auto"/>
          </w:divBdr>
        </w:div>
        <w:div w:id="17264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0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07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9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20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24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8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33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4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8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17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3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44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0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4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6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BC7FFE-7282-4C54-A39E-4FB4DB151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427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User</cp:lastModifiedBy>
  <cp:revision>6</cp:revision>
  <dcterms:created xsi:type="dcterms:W3CDTF">2016-06-14T13:59:00Z</dcterms:created>
  <dcterms:modified xsi:type="dcterms:W3CDTF">2016-06-15T05:00:00Z</dcterms:modified>
</cp:coreProperties>
</file>