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F2" w:rsidRPr="009A578F" w:rsidRDefault="0053420C" w:rsidP="005342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</w:pPr>
      <w:r w:rsidRPr="009A578F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  <w:t>КАК ВЫБРАТЬ ДЕТСКИЙ ВЕЛОСИПЕД</w:t>
      </w:r>
    </w:p>
    <w:p w:rsidR="005201F2" w:rsidRPr="0053420C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1F2" w:rsidRPr="0053420C" w:rsidRDefault="0053420C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5201F2" w:rsidRPr="005342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Выбрать детский велосипед – задача гораздо более непростая и ответственная, чем многие представляют. Чтобы сделать удачную покупку, вам необходимо обратить внимание на многие показатели: возраст малыша и его физические данные, вкусы ребенка, учитывать предполагаемое время эксплуатации велосипеда и многое другое</w:t>
      </w:r>
      <w:r w:rsidRPr="005342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5201F2" w:rsidRPr="0053420C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1F2" w:rsidRPr="009A578F" w:rsidRDefault="005201F2" w:rsidP="00534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57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Классификация детских велосипедов</w:t>
      </w:r>
    </w:p>
    <w:p w:rsidR="005201F2" w:rsidRPr="0053420C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34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34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Велосипеды для детей от 1 года до 3 лет</w:t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Велосипеды для самых маленьких. В эту группу входят велосипеды-самокаты (без педалей), </w:t>
      </w:r>
      <w:proofErr w:type="spellStart"/>
      <w:r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трициклы</w:t>
      </w:r>
      <w:proofErr w:type="spellEnd"/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привычные модели с педал</w:t>
      </w:r>
      <w:r w:rsidR="00E03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на переднем колесе. Часто встречаются трехколесные модели с ручкой.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Особенности: велосипеды данной группы маленькие и легкие.</w:t>
      </w:r>
    </w:p>
    <w:p w:rsidR="005201F2" w:rsidRPr="0053420C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1F2" w:rsidRPr="0053420C" w:rsidRDefault="005201F2" w:rsidP="009A5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0" t="0" r="0" b="0"/>
            <wp:docPr id="13" name="Рисунок 13" descr="Трехколесный детский велоси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ехколесный детский велосипе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0" cy="1790700"/>
            <wp:effectExtent l="0" t="0" r="0" b="0"/>
            <wp:docPr id="12" name="Рисунок 12" descr="Велосипед для малы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лосипед для малыш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0" t="0" r="0" b="0"/>
            <wp:docPr id="11" name="Рисунок 11" descr="Велосипед-коля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лосипед-коля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F2" w:rsidRPr="0053420C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34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Велосипеды для детей от 3 до 4 лет </w:t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ребенок становится более активным и впервые получает возможность самостоятельно кататься на своем любимом велосипеде. </w:t>
      </w:r>
      <w:r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велосипедах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этой возрастной категории установлены полноценные колеса с камерами и дополнительные боковые (учебные) колесики. Кроме того, возрастают требования к безопасности: велосипеды часто оборудованы защитой на руле (от ударов головой), полной защитой цепи (от попадания штанов в цепь и для защиты от грязи), мягкими и крепкими сидениями. Рамы занижены, чтобы легче было забираться на велосипед и для </w:t>
      </w:r>
      <w:r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защиты от ударов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Особенности: колеса 12" дюймов, 1 скорость, задний ножной тормоз, боковые учебные колеса. </w:t>
      </w:r>
    </w:p>
    <w:p w:rsidR="005201F2" w:rsidRPr="0053420C" w:rsidRDefault="009A578F" w:rsidP="00406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1682178"/>
            <wp:effectExtent l="0" t="0" r="0" b="0"/>
            <wp:docPr id="10" name="Рисунок 10" descr="Велосипед до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лосипед дошколь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740" r="20332"/>
                    <a:stretch/>
                  </pic:blipFill>
                  <pic:spPr bwMode="auto">
                    <a:xfrm>
                      <a:off x="0" y="0"/>
                      <a:ext cx="1638690" cy="168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05050" cy="1733120"/>
            <wp:effectExtent l="0" t="0" r="0" b="635"/>
            <wp:docPr id="9" name="Рисунок 9" descr="Велосипед малы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лосипед малы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834" cy="173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F2" w:rsidRPr="0053420C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34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Велосипеды для детей от 4 до 6 лет </w:t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внешнему виду и оборудованию эта группа велосипедов полностью схожа с </w:t>
      </w:r>
      <w:proofErr w:type="gramStart"/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предыдущей</w:t>
      </w:r>
      <w:proofErr w:type="gramEnd"/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отличие только в </w:t>
      </w:r>
      <w:r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диаметре колес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(16" дюймов, вместо 12"). Особенности: колеса 16" дюймов, 1 скорость, задний ножной тормоз и часто передний ручной (типа </w:t>
      </w:r>
      <w:proofErr w:type="spellStart"/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v-brake</w:t>
      </w:r>
      <w:proofErr w:type="spellEnd"/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боковые учебные колеса. </w:t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2571750"/>
            <wp:effectExtent l="0" t="0" r="0" b="0"/>
            <wp:docPr id="8" name="Рисунок 8" descr="Велосипед шк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елосипед школьни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2247900"/>
            <wp:effectExtent l="0" t="0" r="0" b="0"/>
            <wp:docPr id="7" name="Рисунок 7" descr="Велосипед для младшекласс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лосипед для младшеклассни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264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93"/>
        <w:gridCol w:w="510"/>
      </w:tblGrid>
      <w:tr w:rsidR="0053420C" w:rsidRPr="0053420C" w:rsidTr="009A578F">
        <w:trPr>
          <w:trHeight w:val="3249"/>
          <w:tblCellSpacing w:w="37" w:type="dxa"/>
        </w:trPr>
        <w:tc>
          <w:tcPr>
            <w:tcW w:w="4699" w:type="pct"/>
            <w:shd w:val="clear" w:color="auto" w:fill="FFFFFF"/>
            <w:vAlign w:val="center"/>
            <w:hideMark/>
          </w:tcPr>
          <w:p w:rsidR="0053420C" w:rsidRPr="0053420C" w:rsidRDefault="0053420C" w:rsidP="00534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Велосипеды для детей от 6 до 9 лет  </w:t>
            </w:r>
          </w:p>
          <w:p w:rsidR="0053420C" w:rsidRPr="0053420C" w:rsidRDefault="0053420C" w:rsidP="00534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Настоящую свободу передвижения символизирует полный отказ от страховочных боковых колесиков и модели с самым разнообразным дизайном: </w:t>
            </w:r>
            <w:proofErr w:type="gramStart"/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схожего с предыдущими группами, до "уменьшенных копий" горных и </w:t>
            </w:r>
            <w:proofErr w:type="spellStart"/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круизеров</w:t>
            </w:r>
            <w:proofErr w:type="spellEnd"/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Фактически взрослые велосипеды, только в миниатюре. Благодаря колесам большего диаметра, появляются новые возможности: несколько скоростей, ручные тормоза типа </w:t>
            </w:r>
            <w:proofErr w:type="spellStart"/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v-brake</w:t>
            </w:r>
            <w:proofErr w:type="spellEnd"/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иногда </w:t>
            </w:r>
            <w:r w:rsidRPr="0053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амортизационная вилка</w:t>
            </w: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Особенности: колеса 20" дюймов, от 1 до 6 скоростей, передний и задний ручной тормоз (иногда задний ножной), есть модели с передним амортизатором.</w:t>
            </w:r>
          </w:p>
        </w:tc>
        <w:tc>
          <w:tcPr>
            <w:tcW w:w="194" w:type="pct"/>
            <w:shd w:val="clear" w:color="auto" w:fill="FFFFFF"/>
            <w:vAlign w:val="center"/>
            <w:hideMark/>
          </w:tcPr>
          <w:p w:rsidR="0053420C" w:rsidRPr="0053420C" w:rsidRDefault="0053420C" w:rsidP="0053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</w:t>
            </w:r>
          </w:p>
        </w:tc>
      </w:tr>
    </w:tbl>
    <w:p w:rsidR="005201F2" w:rsidRPr="0053420C" w:rsidRDefault="005201F2" w:rsidP="00534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2857500"/>
            <wp:effectExtent l="0" t="0" r="0" b="0"/>
            <wp:docPr id="6" name="Рисунок 6" descr="Велосипед для дев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елосипед для девоч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2143125"/>
            <wp:effectExtent l="0" t="0" r="0" b="9525"/>
            <wp:docPr id="5" name="Рисунок 5" descr="Китайские велосип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итайские велосипеды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1F2" w:rsidRPr="0053420C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34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Детский велосипед для детей от 9 до 13 лет </w:t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велосипеды уже практически ничем не уступают взрослым моделям. Отличие лишь в небольших размерах рамы и 24" дюймовых колесах. Если рост вашего сына или дочери превышает 135 см, то можно смело покупать велосипед с 26" колесами и маленькой </w:t>
      </w:r>
      <w:proofErr w:type="spellStart"/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ростовкой</w:t>
      </w:r>
      <w:proofErr w:type="spellEnd"/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- 13" (XS) или 14" (XS). Особенности: колеса 24" дюйма, от 1 до 24 скоростей, передний и задний </w:t>
      </w:r>
      <w:r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ручной тормоз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(на </w:t>
      </w:r>
      <w:proofErr w:type="spellStart"/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круизерах</w:t>
      </w:r>
      <w:proofErr w:type="spellEnd"/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задний ножной), есть модели с передним амортизатором. </w:t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2143125"/>
            <wp:effectExtent l="0" t="0" r="0" b="9525"/>
            <wp:docPr id="4" name="Рисунок 4" descr="Велосипед для подрос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елосипед для подрост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1866900"/>
            <wp:effectExtent l="0" t="0" r="0" b="0"/>
            <wp:docPr id="3" name="Рисунок 3" descr="Велосипед при месяч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лосипед при месячных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34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BMX велосипеды </w:t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отметим </w:t>
      </w:r>
      <w:r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BMX велосипеды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небольшие велосипеды с 20" дюймовыми колесами, на которых делают трюки (кручения, прыжки и т.д.). В последнее время БМХ набирает все большую популярность по всей России и их часто можно увидеть на улицах городов. Они простые по конструкции, очень крепкие и доступные по ценам, поэтому их можно рассматривать к покупке как альтернативу классическим моделям. </w:t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2371725"/>
            <wp:effectExtent l="0" t="0" r="0" b="9525"/>
            <wp:docPr id="2" name="Рисунок 2" descr="Горный велосипед для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орный велосипед для ребенка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2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 descr="Прыгающий велоси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ыгающий велосипед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F2" w:rsidRPr="0053420C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1F2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17E" w:rsidRDefault="0040617E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17E" w:rsidRDefault="0040617E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17E" w:rsidRPr="0053420C" w:rsidRDefault="0040617E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201F2" w:rsidRPr="009A578F" w:rsidRDefault="009A578F" w:rsidP="00534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57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Как выбрать детский велосипед?</w:t>
      </w:r>
    </w:p>
    <w:p w:rsidR="005201F2" w:rsidRPr="0053420C" w:rsidRDefault="005201F2" w:rsidP="00534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1F2" w:rsidRPr="0053420C" w:rsidRDefault="0053420C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выбор детского велосипеда стоит начинать с определения оптимального диаметра колес. Ниже приведена таблица, которая поможет Вам сопоставить возраст ребенка, его рост и необходимый диаметр колес велосипеда.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2"/>
        <w:gridCol w:w="964"/>
        <w:gridCol w:w="2065"/>
      </w:tblGrid>
      <w:tr w:rsidR="005201F2" w:rsidRPr="0053420C" w:rsidTr="005201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 </w:t>
            </w:r>
            <w:r w:rsidRPr="0053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(лет)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Рост </w:t>
            </w:r>
            <w:r w:rsidRPr="0053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53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</w:t>
            </w:r>
            <w:proofErr w:type="gramEnd"/>
            <w:r w:rsidRPr="0053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Диаметр колес </w:t>
            </w:r>
            <w:r w:rsidRPr="0053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(дюймы)</w:t>
            </w:r>
          </w:p>
        </w:tc>
      </w:tr>
      <w:tr w:rsidR="005201F2" w:rsidRPr="0053420C" w:rsidTr="005201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90-100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201F2" w:rsidRPr="0053420C" w:rsidTr="005201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14, 16</w:t>
            </w:r>
          </w:p>
        </w:tc>
      </w:tr>
      <w:tr w:rsidR="005201F2" w:rsidRPr="0053420C" w:rsidTr="005201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18, 20</w:t>
            </w:r>
          </w:p>
        </w:tc>
      </w:tr>
      <w:tr w:rsidR="005201F2" w:rsidRPr="0053420C" w:rsidTr="005201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201F2" w:rsidRPr="0053420C" w:rsidTr="005201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01F2" w:rsidRPr="0053420C" w:rsidRDefault="005201F2" w:rsidP="0053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приобретением обязательно попросите ребенка </w:t>
      </w:r>
      <w:r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сесть на велосипед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полностью выпрямленная нога должна доставать до педали в ее дальнем (нижнем) положении, причем центральной частью ступни. Именно в этом случае ребенок будет чувствовать максимальное удобство при езде, а родители смогут быть спокойны за то, что первый транспорт не нанесет вреда здоровью малыша.</w:t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Рама велосипеда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находиться не менее чем в 10 сантиметрах ниже промежности ребенка при его положении стоя. В противном случае, ребенку будет сложно спрыгнуть с велосипеда при падении, а также могут возникать трудности при посадке на него.</w:t>
      </w:r>
    </w:p>
    <w:p w:rsidR="005201F2" w:rsidRPr="0053420C" w:rsidRDefault="0053420C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невероятно быстро растут, поэтому выбирайте велосипед с регулируемой высотой сиденья, что даст родителям возможность оптимизировать его характеристики под рост ребенка. Помимо этого, полезной окажется функция регулировки наклона и </w:t>
      </w:r>
      <w:r w:rsidR="005201F2"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высоты руля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Следите за тем, чтобы при езде на велосипеде спина ребенка не была согнутой, а колени не касались руля при повороте педалей. </w:t>
      </w:r>
    </w:p>
    <w:p w:rsidR="005201F2" w:rsidRPr="0053420C" w:rsidRDefault="0053420C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 </w:t>
      </w:r>
      <w:r w:rsidR="005201F2"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покупки детских велосипедов для мальчиков и девочек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здесь основным фактором, определяющим выбор, будет дизайн и оформление. Каких-либо существенных конструктивных отличий детские велосипеды для мальчиков и девочек не имеют, чего нельзя сказать о взрослых моделях, которые предусматривают различную геометрию рамы и разное расположение основных опорных узлов. </w:t>
      </w:r>
    </w:p>
    <w:p w:rsidR="005201F2" w:rsidRPr="0053420C" w:rsidRDefault="0053420C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учитывать, что на рынке представлены </w:t>
      </w:r>
      <w:r w:rsidR="005201F2"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модели детских велосипедов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 стальной и алюминиевой рамой. Стальная рама значительно тяжелее алюминиевой при том, что ее нельзя назвать более прочной и долговечной. Такая массивная рама приемлема для велосипедов самых маленьких возрастных категорий, где она способствует улучшению устойчивости. Однако для велосипедов для детей от 5 лет предпочтительней рама алюминиевая: такие модели более комфортны при езде на наклонных 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трассах, на пересеченной местности. Да и </w:t>
      </w:r>
      <w:r w:rsidR="005201F2"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переносить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такой велосипед или поднимать его на нужный этаж - гораздо легче. </w:t>
      </w:r>
    </w:p>
    <w:p w:rsidR="005201F2" w:rsidRPr="0053420C" w:rsidRDefault="0053420C" w:rsidP="00534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5201F2"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Выбирая велосипед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обращайте внимание на наличие защитных мягких кожухов на руле, смягчающих удар при резком торможении или падении; защитных накладок на цепь, препятствующих попаданию в механизм штанин и шнурков. Сиденье велосипеда должно быть достаточно мягким и широким, иметь эргономичную анатомическую форму. </w:t>
      </w:r>
      <w:r w:rsidR="005201F2"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201F2" w:rsidRPr="0053420C" w:rsidRDefault="005201F2" w:rsidP="0053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Источники:</w:t>
      </w:r>
    </w:p>
    <w:p w:rsidR="005201F2" w:rsidRPr="0053420C" w:rsidRDefault="00B75AEC" w:rsidP="0053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tgtFrame="_blank" w:history="1">
        <w:r w:rsidR="005201F2" w:rsidRPr="0053420C">
          <w:rPr>
            <w:rFonts w:ascii="Times New Roman" w:eastAsia="Times New Roman" w:hAnsi="Times New Roman" w:cs="Times New Roman"/>
            <w:b/>
            <w:bCs/>
            <w:i/>
            <w:iCs/>
            <w:color w:val="006699"/>
            <w:sz w:val="28"/>
            <w:szCs w:val="28"/>
            <w:lang w:eastAsia="ru-RU"/>
          </w:rPr>
          <w:t>http://www.velo-dom.ru/</w:t>
        </w:r>
      </w:hyperlink>
    </w:p>
    <w:p w:rsidR="005201F2" w:rsidRPr="0053420C" w:rsidRDefault="00B75AEC" w:rsidP="0053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tgtFrame="_blank" w:history="1">
        <w:r w:rsidR="005201F2" w:rsidRPr="0053420C">
          <w:rPr>
            <w:rFonts w:ascii="Times New Roman" w:eastAsia="Times New Roman" w:hAnsi="Times New Roman" w:cs="Times New Roman"/>
            <w:b/>
            <w:bCs/>
            <w:i/>
            <w:iCs/>
            <w:color w:val="006699"/>
            <w:sz w:val="28"/>
            <w:szCs w:val="28"/>
            <w:lang w:eastAsia="ru-RU"/>
          </w:rPr>
          <w:t>http://dreambikes.ru/</w:t>
        </w:r>
      </w:hyperlink>
    </w:p>
    <w:p w:rsidR="00142A54" w:rsidRPr="0053420C" w:rsidRDefault="005201F2" w:rsidP="005342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53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420C" w:rsidRPr="0053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A36AE" w:rsidRPr="0053420C" w:rsidRDefault="006A36AE" w:rsidP="005342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6A36AE" w:rsidRPr="0053420C" w:rsidSect="0040617E">
      <w:pgSz w:w="11906" w:h="16838"/>
      <w:pgMar w:top="1134" w:right="1134" w:bottom="1134" w:left="113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5F7D"/>
    <w:multiLevelType w:val="multilevel"/>
    <w:tmpl w:val="31EC8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61439"/>
    <w:multiLevelType w:val="multilevel"/>
    <w:tmpl w:val="17543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1F2"/>
    <w:rsid w:val="00142A54"/>
    <w:rsid w:val="0040617E"/>
    <w:rsid w:val="005201F2"/>
    <w:rsid w:val="0053420C"/>
    <w:rsid w:val="006A36AE"/>
    <w:rsid w:val="009A578F"/>
    <w:rsid w:val="00B75AEC"/>
    <w:rsid w:val="00E0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EC"/>
  </w:style>
  <w:style w:type="paragraph" w:styleId="1">
    <w:name w:val="heading 1"/>
    <w:basedOn w:val="a"/>
    <w:link w:val="10"/>
    <w:uiPriority w:val="9"/>
    <w:qFormat/>
    <w:rsid w:val="00520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6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1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1F2"/>
  </w:style>
  <w:style w:type="character" w:styleId="a4">
    <w:name w:val="Hyperlink"/>
    <w:basedOn w:val="a0"/>
    <w:uiPriority w:val="99"/>
    <w:semiHidden/>
    <w:unhideWhenUsed/>
    <w:rsid w:val="005201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1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3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6A36AE"/>
    <w:rPr>
      <w:b/>
      <w:bCs/>
    </w:rPr>
  </w:style>
  <w:style w:type="paragraph" w:customStyle="1" w:styleId="default">
    <w:name w:val="default"/>
    <w:basedOn w:val="a"/>
    <w:rsid w:val="006A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A36AE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A36A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6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1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1F2"/>
  </w:style>
  <w:style w:type="character" w:styleId="a4">
    <w:name w:val="Hyperlink"/>
    <w:basedOn w:val="a0"/>
    <w:uiPriority w:val="99"/>
    <w:semiHidden/>
    <w:unhideWhenUsed/>
    <w:rsid w:val="005201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1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3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6A36AE"/>
    <w:rPr>
      <w:b/>
      <w:bCs/>
    </w:rPr>
  </w:style>
  <w:style w:type="paragraph" w:customStyle="1" w:styleId="default">
    <w:name w:val="default"/>
    <w:basedOn w:val="a"/>
    <w:rsid w:val="006A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A36AE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A36A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velo-dom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://dreambikes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3</cp:revision>
  <dcterms:created xsi:type="dcterms:W3CDTF">2016-05-11T06:18:00Z</dcterms:created>
  <dcterms:modified xsi:type="dcterms:W3CDTF">2018-02-01T09:29:00Z</dcterms:modified>
</cp:coreProperties>
</file>